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5" Type="http://schemas.microsoft.com/office/2006/relationships/ui/userCustomization" Target="userCustomization/customUI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 w:val="0"/>
        <w:snapToGrid/>
        <w:ind w:right="0"/>
        <w:jc w:val="left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附件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1:</w:t>
      </w:r>
    </w:p>
    <w:p>
      <w:pPr>
        <w:widowControl w:val="0"/>
        <w:wordWrap/>
        <w:adjustRightInd w:val="0"/>
        <w:snapToGrid/>
        <w:spacing w:line="640" w:lineRule="exact"/>
        <w:ind w:left="0" w:right="0" w:firstLine="883" w:firstLineChars="200"/>
        <w:jc w:val="center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</w:pPr>
      <w:r>
        <w:rPr>
          <w:rFonts w:hint="eastAsia" w:ascii="宋体" w:hAnsi="宋体" w:eastAsia="宋体" w:cs="宋体"/>
          <w:b/>
          <w:bCs/>
          <w:color w:val="auto"/>
          <w:sz w:val="44"/>
          <w:szCs w:val="44"/>
          <w:highlight w:val="none"/>
        </w:rPr>
        <w:t>本次检验项目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一、食用农产品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食用农产品抽检依据是GB 2763-2021《食品安全国家标准 食品中农药最大残留限量》，国家食品药品监督管理总局 农业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农村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部 国家卫生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健康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委员会关于豆芽生产过程中禁止使用6-苄基腺嘌呤等物质的公告(2015 年第 11 号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，GB 2762-2022《食品安全国家标准 食品中污染物限量》，GB 22556-2008《豆芽卫生标准》，GB 2763.1-2022《食品安全国家标准 食品中2,4-滴丁酸钠盐等112种农药最大残留限量》，GB 31650-2019《食品安全国家标准 食品中兽药最大残留限量》，GB 31650.1-2022《食品安全国家标准 食品中41种兽药最大残留限量》等标准和指标的要求。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widowControl w:val="0"/>
        <w:wordWrap/>
        <w:adjustRightInd/>
        <w:snapToGrid/>
        <w:ind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食用农产品的抽检项目包括苯醚甲环唑，丙溴磷，联苯菊酯，三唑磷，氯氟氰菊酯和高效氯氟氰菊酯，毒死蜱，咪鲜胺和咪鲜胺锰盐，水胺硫磷，氧乐果，克百威，多菌灵，敌敌畏，吡虫啉，乙螨唑，噻虫嗪，腈苯唑，噻虫胺，4-氯苯氧乙酸钠(以4-氯苯氧乙酸计)，6-苄基腺嘌呤(6-BA)，铅(以Pb计)，亚硫酸盐(以SO₂计)，甲胺磷，乙酰甲胺磷，镉(以Cd计)，氯氰菊酯和高效氯氰菊酯，啶虫脒，甲拌磷，哒螨灵，腐霉利，氯吡脲，己唑醇，恩诺沙星，磺胺类(总量)，诺氟沙星，烯酰吗啉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二、粮食加工品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粮食加工品的抽检依据是GB 2760-2014《食品安全国家标准 食品添加剂使用标准》，GB 2762-2022《食品安全国家标准 食品中污染物限量》，食品整治办[2008]3号《食品中可能违法添加的非食用物质和易滥用的食品添加剂品种名单(第一批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）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》等标准和指标的要求。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粮食加工品抽检项目包括铝的残留量(干样品,以Al计)，铅(以Pb计)，脱氢乙酸及其钠盐(以脱氢乙酸计)，二氧化硫残留量，甲醛次硫酸氢钠(以甲醛计)，硼酸。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三、肉制品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肉制品的抽检依据是GB 2760-2014《食品安全国家标准 食品添加剂使用标准》，GB 2762-2022《食品安全国家标准 食品中污染物限量》，GB 29921-2021《食品安全国家标准 预包装食品中致病菌限量</w:t>
      </w:r>
      <w:bookmarkStart w:id="0" w:name="_GoBack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》</w:t>
      </w:r>
      <w:bookmarkEnd w:id="0"/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，GB 2726-2016《</w:t>
      </w:r>
      <w:r>
        <w:rPr>
          <w:rFonts w:hint="eastAsia" w:ascii="宋体" w:hAnsi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食</w:t>
      </w: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品安全国家标准 熟肉制品》，整顿办函[2011]1号《食品中可能违法添加的非食用物质和易滥用的食品添加剂品种名单(第五批)》，产品明示标准和质量要求等标准和指标的要求。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肉制品的抽检项目包括苯甲酸及其钠盐(以苯甲酸计)，山梨酸及其钾盐(以山梨酸计)，脱氢乙酸及其钠盐(以脱氢乙酸计)，铅(以Pb计)，单核细胞增生李斯特氏菌，沙门氏菌，金黄色葡萄球菌，大肠菌群，胭脂红，糖精钠(以糖精计)，铬(以Cr计)，总砷(以As计)，亚硝酸盐(以亚硝酸钠计)，氯霉素，菌落总数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四、食用油、油脂及其制品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食用油、油脂及其制品的抽检依据是GB 2762-2022《食品安全国家标准 食品中污染物限量》，GB/T 1536-2021《菜籽油》，GB 2760-2014《食品安全国家标准 食品添加剂使用标准》，GB 2761-2017《食品安全国家标准 食品中真菌毒素限量》，GB 2716-2018《食品安全国家标准 植物油》，GB/T 19111-2017《玉米油》等标准和指标的要求。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widowControl w:val="0"/>
        <w:wordWrap/>
        <w:adjustRightInd/>
        <w:snapToGrid/>
        <w:spacing w:after="0" w:line="360" w:lineRule="auto"/>
        <w:ind w:left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食用油、油脂及其制品的抽检项目铅(以Pb计)，苯并[a]芘，过氧化值，溶剂残留量，酸价(KOH)，乙基麦芽酚，黄曲霉毒素B₁，酸价(以KOH计)。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五、速冻食品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速冻食品的抽检依据是GB 19295-2021《食品安全国家标准 速冻面米与调制食品》，GB 2760-2014《食品安全国家标准 食品添加剂使用标准》，GB 2762-2022《食品安全国家标准 食品中污染物限量》等标准和指标的要求。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numPr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速冻食品的抽检项目包括过过氧化值(以脂肪计)，糖精钠(以糖精计)，铅(以Pb计)。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六、糖果制品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糖果制品的抽检依据是GB 2760-2014《食品安全国家标准 食品添加剂使用标准》，GB 19299-2015《食品安全国家标准 果冻》，GB 17399-2016《食品安全国家标准 糖果》等标准和指标的要求。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numPr>
          <w:numId w:val="0"/>
        </w:numPr>
        <w:ind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糖果制品的抽检项目包括苋菜红，胭脂红，日落黄，柠檬黄，甜蜜素(以环己基氨基磺酸计)，大肠菌群，菌落总数，糖精钠(以糖精计)，苯甲酸及其钠盐(以苯甲酸计)，山梨酸及其钾盐(以山梨酸计)。</w:t>
      </w:r>
    </w:p>
    <w:p>
      <w:pPr>
        <w:widowControl w:val="0"/>
        <w:wordWrap/>
        <w:adjustRightInd w:val="0"/>
        <w:snapToGrid/>
        <w:spacing w:line="360" w:lineRule="auto"/>
        <w:ind w:right="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七、调味品</w:t>
      </w:r>
    </w:p>
    <w:p>
      <w:pPr>
        <w:widowControl w:val="0"/>
        <w:wordWrap/>
        <w:adjustRightInd w:val="0"/>
        <w:snapToGrid/>
        <w:spacing w:line="360" w:lineRule="auto"/>
        <w:ind w:left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  <w:t>一）抽检依据</w:t>
      </w:r>
    </w:p>
    <w:p>
      <w:pPr>
        <w:pStyle w:val="2"/>
        <w:ind w:left="0" w:firstLine="560" w:firstLine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调味品抽检依据是产品明示标准和质量要求，GB 2760-2014《食品安全国家标准 食品添加剂使用标准》，GB 2762-2022《食品安全国家标准 食品中污染物限量》，SB/T 10371-2003《鸡精调味料》，GB 2763-2021《食品安全国家标准 食品中农药最大残留限量》等标准和指标的要求。</w:t>
      </w:r>
    </w:p>
    <w:p>
      <w:pPr>
        <w:widowControl w:val="0"/>
        <w:wordWrap/>
        <w:adjustRightInd/>
        <w:snapToGrid/>
        <w:spacing w:line="360" w:lineRule="auto"/>
        <w:ind w:left="0" w:leftChars="0" w:right="0" w:firstLine="643" w:firstLineChars="200"/>
        <w:textAlignment w:val="auto"/>
        <w:outlineLvl w:val="9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eastAsia="zh-CN"/>
        </w:rPr>
        <w:t>（二）检验项目</w:t>
      </w:r>
    </w:p>
    <w:p>
      <w:pPr>
        <w:pStyle w:val="2"/>
        <w:widowControl w:val="0"/>
        <w:numPr>
          <w:numId w:val="0"/>
        </w:numPr>
        <w:wordWrap/>
        <w:adjustRightInd/>
        <w:snapToGrid/>
        <w:ind w:leftChars="0" w:firstLine="560" w:firstLineChars="200"/>
        <w:textAlignment w:val="auto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  <w:r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  <w:t>调味品抽检项目包括谷氨酸钠，呈味核苷酸二钠，糖精钠(以糖精计)，甜蜜素(以环己基氨基磺酸计)，菌落总数，大肠菌群，铅(以Pb计)，三氯蔗糖，柠檬黄，脱氢乙酸及其钠盐(以脱氢乙酸计)，苋菜红，丙溴磷，氯氰菊酯和高效氯氰菊酯，胭脂红，日落黄，二氧化硫残留量。</w:t>
      </w:r>
    </w:p>
    <w:p>
      <w:pPr>
        <w:pStyle w:val="2"/>
        <w:numPr>
          <w:numId w:val="0"/>
        </w:numPr>
        <w:ind w:leftChars="200"/>
        <w:rPr>
          <w:rFonts w:hint="eastAsia" w:ascii="宋体" w:hAnsi="宋体" w:eastAsia="宋体" w:cs="宋体"/>
          <w:color w:val="auto"/>
          <w:kern w:val="2"/>
          <w:sz w:val="28"/>
          <w:szCs w:val="28"/>
          <w:highlight w:val="none"/>
          <w:lang w:val="en-US" w:eastAsia="zh-CN" w:bidi="ar-SA"/>
        </w:rPr>
      </w:pPr>
    </w:p>
    <w:p>
      <w:pPr>
        <w:pStyle w:val="2"/>
        <w:numPr>
          <w:numId w:val="0"/>
        </w:numPr>
        <w:ind w:leftChars="200"/>
        <w:rPr>
          <w:rFonts w:hint="eastAsia" w:ascii="宋体" w:hAnsi="宋体" w:eastAsia="宋体" w:cs="宋体"/>
          <w:b/>
          <w:bCs/>
          <w:color w:val="auto"/>
          <w:sz w:val="32"/>
          <w:szCs w:val="32"/>
          <w:highlight w:val="non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TNlM2FiNWJjMGFjOWE0ZmI4ZmQ5M2ViZjFiYTA1ZTMifQ=="/>
  </w:docVars>
  <w:rsids>
    <w:rsidRoot w:val="00000000"/>
    <w:rsid w:val="000969AD"/>
    <w:rsid w:val="005574FC"/>
    <w:rsid w:val="00951FEE"/>
    <w:rsid w:val="010E7FCD"/>
    <w:rsid w:val="012E2242"/>
    <w:rsid w:val="01413734"/>
    <w:rsid w:val="014A102B"/>
    <w:rsid w:val="01624B7D"/>
    <w:rsid w:val="01AC3A93"/>
    <w:rsid w:val="01BE7323"/>
    <w:rsid w:val="02095BDC"/>
    <w:rsid w:val="02355837"/>
    <w:rsid w:val="024739D9"/>
    <w:rsid w:val="02537422"/>
    <w:rsid w:val="0261487E"/>
    <w:rsid w:val="027B7F00"/>
    <w:rsid w:val="02832A46"/>
    <w:rsid w:val="02C16D47"/>
    <w:rsid w:val="02DF39F5"/>
    <w:rsid w:val="02EB05EB"/>
    <w:rsid w:val="03BB788D"/>
    <w:rsid w:val="044119EB"/>
    <w:rsid w:val="05096CA6"/>
    <w:rsid w:val="05125168"/>
    <w:rsid w:val="057228FE"/>
    <w:rsid w:val="05B9052D"/>
    <w:rsid w:val="06764018"/>
    <w:rsid w:val="06B17456"/>
    <w:rsid w:val="06F7755F"/>
    <w:rsid w:val="071925FC"/>
    <w:rsid w:val="075449B1"/>
    <w:rsid w:val="079F319E"/>
    <w:rsid w:val="07B22CD2"/>
    <w:rsid w:val="07F92E63"/>
    <w:rsid w:val="080719EB"/>
    <w:rsid w:val="080A32C2"/>
    <w:rsid w:val="082C0402"/>
    <w:rsid w:val="083D71F3"/>
    <w:rsid w:val="084A0A48"/>
    <w:rsid w:val="085E53BC"/>
    <w:rsid w:val="088E5CA1"/>
    <w:rsid w:val="08C6543B"/>
    <w:rsid w:val="08D35DAA"/>
    <w:rsid w:val="09137F54"/>
    <w:rsid w:val="09453CF9"/>
    <w:rsid w:val="09D47BA6"/>
    <w:rsid w:val="09D87570"/>
    <w:rsid w:val="0A3A6857"/>
    <w:rsid w:val="0A784CBA"/>
    <w:rsid w:val="0A88329E"/>
    <w:rsid w:val="0AA04FB4"/>
    <w:rsid w:val="0AA55524"/>
    <w:rsid w:val="0AE01332"/>
    <w:rsid w:val="0BB73761"/>
    <w:rsid w:val="0BC93022"/>
    <w:rsid w:val="0BCB0FBA"/>
    <w:rsid w:val="0BF16C73"/>
    <w:rsid w:val="0CB3217A"/>
    <w:rsid w:val="0DCD68F1"/>
    <w:rsid w:val="0DD00B0A"/>
    <w:rsid w:val="0E6D45AA"/>
    <w:rsid w:val="0EB12455"/>
    <w:rsid w:val="0EE761CE"/>
    <w:rsid w:val="0F5F2145"/>
    <w:rsid w:val="0FA97864"/>
    <w:rsid w:val="105E073B"/>
    <w:rsid w:val="10AA51D6"/>
    <w:rsid w:val="10F679F4"/>
    <w:rsid w:val="1141166B"/>
    <w:rsid w:val="1163088D"/>
    <w:rsid w:val="119C142F"/>
    <w:rsid w:val="11DB182B"/>
    <w:rsid w:val="12E30C18"/>
    <w:rsid w:val="12F36F5D"/>
    <w:rsid w:val="13131232"/>
    <w:rsid w:val="146A7326"/>
    <w:rsid w:val="147771C0"/>
    <w:rsid w:val="150A66AF"/>
    <w:rsid w:val="15286A73"/>
    <w:rsid w:val="155838BF"/>
    <w:rsid w:val="15E6711C"/>
    <w:rsid w:val="15F555B1"/>
    <w:rsid w:val="160A511F"/>
    <w:rsid w:val="165929C6"/>
    <w:rsid w:val="165D4F05"/>
    <w:rsid w:val="167066A0"/>
    <w:rsid w:val="16C136E5"/>
    <w:rsid w:val="17050F66"/>
    <w:rsid w:val="170F26A3"/>
    <w:rsid w:val="174560C4"/>
    <w:rsid w:val="1820443C"/>
    <w:rsid w:val="189F27AB"/>
    <w:rsid w:val="18F742C3"/>
    <w:rsid w:val="198C2F6F"/>
    <w:rsid w:val="19AF5A77"/>
    <w:rsid w:val="1A073B05"/>
    <w:rsid w:val="1A750A6F"/>
    <w:rsid w:val="1A8962C8"/>
    <w:rsid w:val="1A8B2040"/>
    <w:rsid w:val="1AA11864"/>
    <w:rsid w:val="1ACD019D"/>
    <w:rsid w:val="1ADF05DE"/>
    <w:rsid w:val="1AFD2464"/>
    <w:rsid w:val="1B2614B0"/>
    <w:rsid w:val="1B526345"/>
    <w:rsid w:val="1B7C5E2D"/>
    <w:rsid w:val="1BD81A4F"/>
    <w:rsid w:val="1C3B1844"/>
    <w:rsid w:val="1D7A639C"/>
    <w:rsid w:val="1DB16262"/>
    <w:rsid w:val="1DBD1371"/>
    <w:rsid w:val="1DEC55DF"/>
    <w:rsid w:val="1E362CC5"/>
    <w:rsid w:val="1E9A140E"/>
    <w:rsid w:val="1EAA7714"/>
    <w:rsid w:val="1EBF55B6"/>
    <w:rsid w:val="1EDC432A"/>
    <w:rsid w:val="1F6C7582"/>
    <w:rsid w:val="1FBA11E2"/>
    <w:rsid w:val="1FC00F3B"/>
    <w:rsid w:val="1FC63B1B"/>
    <w:rsid w:val="1FFB05E2"/>
    <w:rsid w:val="201B63BA"/>
    <w:rsid w:val="20315438"/>
    <w:rsid w:val="207A20CA"/>
    <w:rsid w:val="20CA3197"/>
    <w:rsid w:val="20D13BE3"/>
    <w:rsid w:val="21771E62"/>
    <w:rsid w:val="21AE2AB8"/>
    <w:rsid w:val="21C42DA8"/>
    <w:rsid w:val="221F7512"/>
    <w:rsid w:val="22525B39"/>
    <w:rsid w:val="22811662"/>
    <w:rsid w:val="22FF181D"/>
    <w:rsid w:val="231057D9"/>
    <w:rsid w:val="233A4603"/>
    <w:rsid w:val="23503E27"/>
    <w:rsid w:val="239A32F4"/>
    <w:rsid w:val="24831857"/>
    <w:rsid w:val="24A87C93"/>
    <w:rsid w:val="24EE6F82"/>
    <w:rsid w:val="253357AE"/>
    <w:rsid w:val="259D531E"/>
    <w:rsid w:val="259F5238"/>
    <w:rsid w:val="25B3069D"/>
    <w:rsid w:val="25CB1A1E"/>
    <w:rsid w:val="25F06A0B"/>
    <w:rsid w:val="25FE400E"/>
    <w:rsid w:val="2633465E"/>
    <w:rsid w:val="26395046"/>
    <w:rsid w:val="26520498"/>
    <w:rsid w:val="265F6EAA"/>
    <w:rsid w:val="26607563"/>
    <w:rsid w:val="26751DF6"/>
    <w:rsid w:val="26972FA1"/>
    <w:rsid w:val="2753038A"/>
    <w:rsid w:val="275B2D9A"/>
    <w:rsid w:val="275B723E"/>
    <w:rsid w:val="276D586E"/>
    <w:rsid w:val="27B00138"/>
    <w:rsid w:val="27E90E74"/>
    <w:rsid w:val="28522240"/>
    <w:rsid w:val="28612632"/>
    <w:rsid w:val="297E3C86"/>
    <w:rsid w:val="29915199"/>
    <w:rsid w:val="29E07CDC"/>
    <w:rsid w:val="2A0069DB"/>
    <w:rsid w:val="2A3224D8"/>
    <w:rsid w:val="2ACB46DB"/>
    <w:rsid w:val="2ACD3B03"/>
    <w:rsid w:val="2AD90BA6"/>
    <w:rsid w:val="2AE337D3"/>
    <w:rsid w:val="2B3109E2"/>
    <w:rsid w:val="2B3E30FF"/>
    <w:rsid w:val="2B5A212F"/>
    <w:rsid w:val="2BF35C97"/>
    <w:rsid w:val="2C70553A"/>
    <w:rsid w:val="2CA50483"/>
    <w:rsid w:val="2CE101E6"/>
    <w:rsid w:val="2CED4879"/>
    <w:rsid w:val="2D470DA1"/>
    <w:rsid w:val="2DE02C51"/>
    <w:rsid w:val="2E6A3E61"/>
    <w:rsid w:val="2EAB5D1F"/>
    <w:rsid w:val="2F677489"/>
    <w:rsid w:val="2FC474D7"/>
    <w:rsid w:val="301D7787"/>
    <w:rsid w:val="305D5602"/>
    <w:rsid w:val="306C091E"/>
    <w:rsid w:val="314B6706"/>
    <w:rsid w:val="315F16D9"/>
    <w:rsid w:val="317453E6"/>
    <w:rsid w:val="31BB4D3B"/>
    <w:rsid w:val="31EC2119"/>
    <w:rsid w:val="320E382B"/>
    <w:rsid w:val="322214B0"/>
    <w:rsid w:val="33927423"/>
    <w:rsid w:val="34012F1B"/>
    <w:rsid w:val="34030A42"/>
    <w:rsid w:val="34232E92"/>
    <w:rsid w:val="344828F8"/>
    <w:rsid w:val="347D2450"/>
    <w:rsid w:val="34C957E7"/>
    <w:rsid w:val="353D22BD"/>
    <w:rsid w:val="362353CB"/>
    <w:rsid w:val="36C83C10"/>
    <w:rsid w:val="37187417"/>
    <w:rsid w:val="371C0798"/>
    <w:rsid w:val="372D2697"/>
    <w:rsid w:val="373A5468"/>
    <w:rsid w:val="37677539"/>
    <w:rsid w:val="37BA1DF2"/>
    <w:rsid w:val="37C93D50"/>
    <w:rsid w:val="37CA3A12"/>
    <w:rsid w:val="37EA0581"/>
    <w:rsid w:val="38CC58A6"/>
    <w:rsid w:val="38D1110E"/>
    <w:rsid w:val="38F43258"/>
    <w:rsid w:val="39330ED1"/>
    <w:rsid w:val="39646529"/>
    <w:rsid w:val="397F500E"/>
    <w:rsid w:val="39A148C7"/>
    <w:rsid w:val="39E84962"/>
    <w:rsid w:val="3A282FB0"/>
    <w:rsid w:val="3A6D130B"/>
    <w:rsid w:val="3AC30F2B"/>
    <w:rsid w:val="3B127449"/>
    <w:rsid w:val="3B1B2B15"/>
    <w:rsid w:val="3B2C6AD0"/>
    <w:rsid w:val="3C5F6A31"/>
    <w:rsid w:val="3C8B48A1"/>
    <w:rsid w:val="3D9B618F"/>
    <w:rsid w:val="3DE8684F"/>
    <w:rsid w:val="3DEE4511"/>
    <w:rsid w:val="3E224499"/>
    <w:rsid w:val="3ED92ACB"/>
    <w:rsid w:val="3EE510EB"/>
    <w:rsid w:val="3F3643C1"/>
    <w:rsid w:val="3F4F0FDF"/>
    <w:rsid w:val="3F7B6278"/>
    <w:rsid w:val="40137B7E"/>
    <w:rsid w:val="40831196"/>
    <w:rsid w:val="409A3AF0"/>
    <w:rsid w:val="41BA352F"/>
    <w:rsid w:val="41D61543"/>
    <w:rsid w:val="42F02AD9"/>
    <w:rsid w:val="42F779C3"/>
    <w:rsid w:val="43144A19"/>
    <w:rsid w:val="43212C92"/>
    <w:rsid w:val="43987A54"/>
    <w:rsid w:val="43BE5738"/>
    <w:rsid w:val="43CA332A"/>
    <w:rsid w:val="44233217"/>
    <w:rsid w:val="442C7B41"/>
    <w:rsid w:val="44353790"/>
    <w:rsid w:val="444F3CC7"/>
    <w:rsid w:val="44692B43"/>
    <w:rsid w:val="446A38E8"/>
    <w:rsid w:val="44764ACA"/>
    <w:rsid w:val="45010FCD"/>
    <w:rsid w:val="45040989"/>
    <w:rsid w:val="45222751"/>
    <w:rsid w:val="45792DDD"/>
    <w:rsid w:val="45B918A8"/>
    <w:rsid w:val="467557CF"/>
    <w:rsid w:val="46CF59A7"/>
    <w:rsid w:val="47647301"/>
    <w:rsid w:val="47EB009D"/>
    <w:rsid w:val="484D62D8"/>
    <w:rsid w:val="48866BE1"/>
    <w:rsid w:val="49843F7B"/>
    <w:rsid w:val="49C626D2"/>
    <w:rsid w:val="4A540F00"/>
    <w:rsid w:val="4AAE12AF"/>
    <w:rsid w:val="4ABC5915"/>
    <w:rsid w:val="4AD870BB"/>
    <w:rsid w:val="4B696D14"/>
    <w:rsid w:val="4B6D4029"/>
    <w:rsid w:val="4BB81947"/>
    <w:rsid w:val="4BB9338F"/>
    <w:rsid w:val="4BE020B6"/>
    <w:rsid w:val="4C7C0F19"/>
    <w:rsid w:val="4D225F85"/>
    <w:rsid w:val="4D345FB6"/>
    <w:rsid w:val="4DA66ACF"/>
    <w:rsid w:val="4DC156CE"/>
    <w:rsid w:val="4DEB281B"/>
    <w:rsid w:val="4E257980"/>
    <w:rsid w:val="4E297138"/>
    <w:rsid w:val="4E2C703D"/>
    <w:rsid w:val="4E602450"/>
    <w:rsid w:val="4EA34EA3"/>
    <w:rsid w:val="4EFD0A57"/>
    <w:rsid w:val="4EFD59E3"/>
    <w:rsid w:val="4F0E155E"/>
    <w:rsid w:val="4F5D32A4"/>
    <w:rsid w:val="4F6B59C1"/>
    <w:rsid w:val="4F87001C"/>
    <w:rsid w:val="4FBD1F95"/>
    <w:rsid w:val="4FD52EEB"/>
    <w:rsid w:val="4FE90FDC"/>
    <w:rsid w:val="5003209D"/>
    <w:rsid w:val="50055E16"/>
    <w:rsid w:val="50674ED9"/>
    <w:rsid w:val="509949F1"/>
    <w:rsid w:val="50A54F03"/>
    <w:rsid w:val="50FA4A9B"/>
    <w:rsid w:val="51127908"/>
    <w:rsid w:val="511D0F3D"/>
    <w:rsid w:val="5129616D"/>
    <w:rsid w:val="51623047"/>
    <w:rsid w:val="517F39A6"/>
    <w:rsid w:val="51C24D48"/>
    <w:rsid w:val="51C24DE5"/>
    <w:rsid w:val="523227C6"/>
    <w:rsid w:val="528C09F2"/>
    <w:rsid w:val="52F65EE9"/>
    <w:rsid w:val="53AC0356"/>
    <w:rsid w:val="541F4FCC"/>
    <w:rsid w:val="54FB19D5"/>
    <w:rsid w:val="553E76D4"/>
    <w:rsid w:val="559612BE"/>
    <w:rsid w:val="55CC44E0"/>
    <w:rsid w:val="55D1679A"/>
    <w:rsid w:val="55EE3472"/>
    <w:rsid w:val="55F06C20"/>
    <w:rsid w:val="563505CC"/>
    <w:rsid w:val="563777FA"/>
    <w:rsid w:val="56EF6ED8"/>
    <w:rsid w:val="56F95FA8"/>
    <w:rsid w:val="572528F9"/>
    <w:rsid w:val="572A43B4"/>
    <w:rsid w:val="57E11944"/>
    <w:rsid w:val="57F96CBD"/>
    <w:rsid w:val="580B4179"/>
    <w:rsid w:val="58472D43"/>
    <w:rsid w:val="585C5545"/>
    <w:rsid w:val="588D4340"/>
    <w:rsid w:val="590649AC"/>
    <w:rsid w:val="590819B8"/>
    <w:rsid w:val="598633F7"/>
    <w:rsid w:val="59E535D4"/>
    <w:rsid w:val="59E64851"/>
    <w:rsid w:val="59F03F6D"/>
    <w:rsid w:val="5AA37A11"/>
    <w:rsid w:val="5B093EB0"/>
    <w:rsid w:val="5B490A7A"/>
    <w:rsid w:val="5BBB382C"/>
    <w:rsid w:val="5BF147B5"/>
    <w:rsid w:val="5C260ABD"/>
    <w:rsid w:val="5C335AB8"/>
    <w:rsid w:val="5C401F83"/>
    <w:rsid w:val="5C434F03"/>
    <w:rsid w:val="5C824A12"/>
    <w:rsid w:val="5CC20BEA"/>
    <w:rsid w:val="5DF05C17"/>
    <w:rsid w:val="5E27164D"/>
    <w:rsid w:val="5E7F4FE5"/>
    <w:rsid w:val="5EE13B85"/>
    <w:rsid w:val="5F2D1C7B"/>
    <w:rsid w:val="5F7E419B"/>
    <w:rsid w:val="5FC865E5"/>
    <w:rsid w:val="5FEB730D"/>
    <w:rsid w:val="5FFB4B3F"/>
    <w:rsid w:val="60046E6B"/>
    <w:rsid w:val="60132F75"/>
    <w:rsid w:val="60687CD5"/>
    <w:rsid w:val="60A64142"/>
    <w:rsid w:val="60E340E9"/>
    <w:rsid w:val="60EC26DA"/>
    <w:rsid w:val="60FD17CE"/>
    <w:rsid w:val="61942CAF"/>
    <w:rsid w:val="61C43CD0"/>
    <w:rsid w:val="61CE3B8D"/>
    <w:rsid w:val="61FB0E26"/>
    <w:rsid w:val="62426A55"/>
    <w:rsid w:val="6260512D"/>
    <w:rsid w:val="627B1F67"/>
    <w:rsid w:val="62854B94"/>
    <w:rsid w:val="62AE5E99"/>
    <w:rsid w:val="62C95953"/>
    <w:rsid w:val="63452257"/>
    <w:rsid w:val="63500CFE"/>
    <w:rsid w:val="63514A76"/>
    <w:rsid w:val="63A70B3A"/>
    <w:rsid w:val="642D54CF"/>
    <w:rsid w:val="65150451"/>
    <w:rsid w:val="65197815"/>
    <w:rsid w:val="653F54CE"/>
    <w:rsid w:val="65555A1D"/>
    <w:rsid w:val="65EE0DE0"/>
    <w:rsid w:val="6642401D"/>
    <w:rsid w:val="66442291"/>
    <w:rsid w:val="666A3DCB"/>
    <w:rsid w:val="667016B7"/>
    <w:rsid w:val="667C62AE"/>
    <w:rsid w:val="668D4017"/>
    <w:rsid w:val="66AC7A28"/>
    <w:rsid w:val="66B47843"/>
    <w:rsid w:val="66FD73EF"/>
    <w:rsid w:val="67BA52E0"/>
    <w:rsid w:val="67C73559"/>
    <w:rsid w:val="67D40D5C"/>
    <w:rsid w:val="684400AB"/>
    <w:rsid w:val="688976D5"/>
    <w:rsid w:val="689478DF"/>
    <w:rsid w:val="689936DC"/>
    <w:rsid w:val="68A72F02"/>
    <w:rsid w:val="69787200"/>
    <w:rsid w:val="69951B60"/>
    <w:rsid w:val="699E71D2"/>
    <w:rsid w:val="69C7445F"/>
    <w:rsid w:val="6A050368"/>
    <w:rsid w:val="6A072396"/>
    <w:rsid w:val="6A08000A"/>
    <w:rsid w:val="6A244C92"/>
    <w:rsid w:val="6A3C7903"/>
    <w:rsid w:val="6B2B6B57"/>
    <w:rsid w:val="6B427AC6"/>
    <w:rsid w:val="6BE30E34"/>
    <w:rsid w:val="6C2F7FCF"/>
    <w:rsid w:val="6C5D26DB"/>
    <w:rsid w:val="6CAB3449"/>
    <w:rsid w:val="6D0A63C2"/>
    <w:rsid w:val="6D365409"/>
    <w:rsid w:val="6D771DC0"/>
    <w:rsid w:val="6D940381"/>
    <w:rsid w:val="6DAD4A7C"/>
    <w:rsid w:val="6DB97DE8"/>
    <w:rsid w:val="6E4C47B8"/>
    <w:rsid w:val="6E7D2A01"/>
    <w:rsid w:val="6E7E2713"/>
    <w:rsid w:val="6E834ABA"/>
    <w:rsid w:val="6F86175B"/>
    <w:rsid w:val="6FA415D3"/>
    <w:rsid w:val="6FF55106"/>
    <w:rsid w:val="70111815"/>
    <w:rsid w:val="706E481A"/>
    <w:rsid w:val="707F77C4"/>
    <w:rsid w:val="70875F7B"/>
    <w:rsid w:val="711E068D"/>
    <w:rsid w:val="726A345E"/>
    <w:rsid w:val="72A5093A"/>
    <w:rsid w:val="72C60FDD"/>
    <w:rsid w:val="72DC25AE"/>
    <w:rsid w:val="72F900FC"/>
    <w:rsid w:val="730D0DFB"/>
    <w:rsid w:val="735C36EF"/>
    <w:rsid w:val="74363F40"/>
    <w:rsid w:val="74691474"/>
    <w:rsid w:val="749D2E01"/>
    <w:rsid w:val="74A92964"/>
    <w:rsid w:val="74DA2B1D"/>
    <w:rsid w:val="74F33BDF"/>
    <w:rsid w:val="74FE56B6"/>
    <w:rsid w:val="75047B9A"/>
    <w:rsid w:val="751E3A28"/>
    <w:rsid w:val="75466B13"/>
    <w:rsid w:val="7557416E"/>
    <w:rsid w:val="75FC2F67"/>
    <w:rsid w:val="76373F9F"/>
    <w:rsid w:val="76472434"/>
    <w:rsid w:val="76C957C5"/>
    <w:rsid w:val="77E21394"/>
    <w:rsid w:val="786F508A"/>
    <w:rsid w:val="78E70AD2"/>
    <w:rsid w:val="78F16688"/>
    <w:rsid w:val="7967694A"/>
    <w:rsid w:val="796E5F2A"/>
    <w:rsid w:val="797A667D"/>
    <w:rsid w:val="79DC7338"/>
    <w:rsid w:val="7A135834"/>
    <w:rsid w:val="7A195E96"/>
    <w:rsid w:val="7A4C42D8"/>
    <w:rsid w:val="7B0D1434"/>
    <w:rsid w:val="7B1F572E"/>
    <w:rsid w:val="7B397047"/>
    <w:rsid w:val="7B583E9A"/>
    <w:rsid w:val="7BC06187"/>
    <w:rsid w:val="7C350F81"/>
    <w:rsid w:val="7CB04F5A"/>
    <w:rsid w:val="7D350965"/>
    <w:rsid w:val="7D4B2E7D"/>
    <w:rsid w:val="7D4C6582"/>
    <w:rsid w:val="7D5D078F"/>
    <w:rsid w:val="7D706FDC"/>
    <w:rsid w:val="7DA5451C"/>
    <w:rsid w:val="7E1370A0"/>
    <w:rsid w:val="7E7C4C45"/>
    <w:rsid w:val="7EEC48A0"/>
    <w:rsid w:val="7F460DAF"/>
    <w:rsid w:val="7F601E71"/>
    <w:rsid w:val="7F821D27"/>
    <w:rsid w:val="7FB10C79"/>
    <w:rsid w:val="7FBF5A03"/>
    <w:rsid w:val="7FDD1714"/>
    <w:rsid w:val="7FE472DC"/>
    <w:rsid w:val="7FF13411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Arial"/>
      <w:kern w:val="2"/>
      <w:sz w:val="21"/>
      <w:szCs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Times New Roman" w:hAnsi="Times New Roman" w:eastAsia="黑体"/>
      <w:b/>
      <w:sz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6">
    <w:name w:val="Default Paragraph Font"/>
    <w:qFormat/>
    <w:uiPriority w:val="0"/>
  </w:style>
  <w:style w:type="table" w:default="1" w:styleId="7">
    <w:name w:val="Normal Table"/>
    <w:semiHidden/>
    <w:qFormat/>
    <w:uiPriority w:val="0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qFormat/>
    <w:uiPriority w:val="0"/>
    <w:pPr>
      <w:spacing w:after="12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Normal.eit</Template>
  <Pages>5</Pages>
  <Words>1781</Words>
  <Characters>2104</Characters>
  <Lines>0</Lines>
  <Paragraphs>71</Paragraphs>
  <TotalTime>0</TotalTime>
  <ScaleCrop>false</ScaleCrop>
  <LinksUpToDate>false</LinksUpToDate>
  <CharactersWithSpaces>0</CharactersWithSpaces>
  <Application>WPS Office 专业版_9.1.0.4737_{F1E327BC-269C-435d-A152-05C5408002CA}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2019-04-12T02:08:00Z</dcterms:created>
  <dc:creator>lenovo</dc:creator>
  <cp:lastModifiedBy>Lenovo</cp:lastModifiedBy>
  <dcterms:modified xsi:type="dcterms:W3CDTF">2024-11-19T06:23:43Z</dcterms:modified>
  <dc:title>附件1: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2052-9.1.0.4737</vt:lpwstr>
  </property>
  <property fmtid="{D5CDD505-2E9C-101B-9397-08002B2CF9AE}" pid="3" name="ICV">
    <vt:lpwstr>554EEBC89EF64CE09045F2A2E61F74DA_13</vt:lpwstr>
  </property>
</Properties>
</file>