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洛南县高层次人才住房补助审批表</w:t>
      </w:r>
    </w:p>
    <w:p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282"/>
        <w:gridCol w:w="992"/>
        <w:gridCol w:w="521"/>
        <w:gridCol w:w="7"/>
        <w:gridCol w:w="800"/>
        <w:gridCol w:w="461"/>
        <w:gridCol w:w="1043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　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8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6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3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 历　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3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3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89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pacing w:val="-16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6"/>
                <w:kern w:val="0"/>
                <w:sz w:val="28"/>
                <w:szCs w:val="28"/>
              </w:rPr>
              <w:t>所购房屋详细地址</w:t>
            </w:r>
          </w:p>
        </w:tc>
        <w:tc>
          <w:tcPr>
            <w:tcW w:w="389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389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pacing w:val="-16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6"/>
                <w:kern w:val="0"/>
                <w:sz w:val="28"/>
                <w:szCs w:val="28"/>
              </w:rPr>
              <w:t>申请购房补助金额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（大  写）</w:t>
            </w:r>
          </w:p>
        </w:tc>
        <w:tc>
          <w:tcPr>
            <w:tcW w:w="389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购房申请住房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公积金贷款年限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购房申请住房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公积金贷款金额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（大写）</w:t>
            </w:r>
          </w:p>
        </w:tc>
        <w:tc>
          <w:tcPr>
            <w:tcW w:w="18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本人购房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真实性承诺</w:t>
            </w:r>
          </w:p>
        </w:tc>
        <w:tc>
          <w:tcPr>
            <w:tcW w:w="389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2520" w:firstLineChars="9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本人承诺以上信息均真实有效。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承诺人：</w:t>
            </w: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>
      <w:pPr>
        <w:widowControl/>
        <w:jc w:val="left"/>
        <w:rPr>
          <w:rFonts w:eastAsia="仿宋_GB2312"/>
          <w:b/>
          <w:sz w:val="32"/>
          <w:szCs w:val="32"/>
        </w:rPr>
        <w:sectPr>
          <w:headerReference r:id="rId3" w:type="default"/>
          <w:footerReference r:id="rId4" w:type="default"/>
          <w:pgSz w:w="11907" w:h="16840"/>
          <w:pgMar w:top="1985" w:right="1531" w:bottom="1588" w:left="1531" w:header="851" w:footer="1247" w:gutter="0"/>
          <w:pgNumType w:fmt="numberInDash"/>
          <w:cols w:space="720" w:num="1"/>
          <w:docGrid w:linePitch="312" w:charSpace="0"/>
        </w:sect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316"/>
        <w:gridCol w:w="1017"/>
        <w:gridCol w:w="3302"/>
        <w:gridCol w:w="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所 在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 位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核 实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意 见</w:t>
            </w:r>
          </w:p>
        </w:tc>
        <w:tc>
          <w:tcPr>
            <w:tcW w:w="18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经核实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同志于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28"/>
              </w:rPr>
              <w:t>月在（购房地点）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                 </w:t>
            </w: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所购房屋真实有效。</w:t>
            </w: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（单位盖章）</w:t>
            </w:r>
          </w:p>
          <w:p>
            <w:pPr>
              <w:widowControl/>
              <w:spacing w:line="320" w:lineRule="exact"/>
              <w:ind w:firstLine="840" w:firstLineChars="3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    月    日</w:t>
            </w:r>
          </w:p>
          <w:p>
            <w:pPr>
              <w:spacing w:line="320" w:lineRule="exact"/>
              <w:ind w:firstLine="840" w:firstLineChars="300"/>
              <w:rPr>
                <w:rFonts w:eastAsia="仿宋_GB2312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 管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部 门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审 核 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意 见</w:t>
            </w:r>
          </w:p>
        </w:tc>
        <w:tc>
          <w:tcPr>
            <w:tcW w:w="18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经审核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同志于</w:t>
            </w: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28"/>
              </w:rPr>
              <w:t>月在（购房地点）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所购房屋真实有效。</w:t>
            </w: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（单位盖章） </w:t>
            </w: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年    月    日</w:t>
            </w:r>
          </w:p>
          <w:p>
            <w:pPr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住 房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公积金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管理部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核 定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利 息</w:t>
            </w:r>
          </w:p>
        </w:tc>
        <w:tc>
          <w:tcPr>
            <w:tcW w:w="423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  <w:u w:val="single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同志于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日在我管理部申请办理住房公积金贷款（大写）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元，贷款年限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年，按照有关规定，可享受住房公积金贷款政府一次性贴息（90%、100%,大写）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元。</w:t>
            </w:r>
          </w:p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040" w:firstLineChars="18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（单位盖章）</w:t>
            </w: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pct"/>
          <w:trHeight w:val="3392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人 社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部 门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审 查 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意 见</w:t>
            </w:r>
          </w:p>
        </w:tc>
        <w:tc>
          <w:tcPr>
            <w:tcW w:w="1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320" w:lineRule="exact"/>
              <w:ind w:firstLine="1120" w:firstLineChars="4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（单位盖章）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    月     日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财 政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部 门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审 批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意 见</w:t>
            </w:r>
          </w:p>
        </w:tc>
        <w:tc>
          <w:tcPr>
            <w:tcW w:w="1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320" w:lineRule="exact"/>
              <w:ind w:firstLine="1120" w:firstLineChars="4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（单位盖章）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    月     日</w:t>
            </w: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400" w:lineRule="exact"/>
        <w:ind w:left="823" w:hanging="823" w:hangingChars="294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备注：此</w:t>
      </w:r>
      <w:r>
        <w:rPr>
          <w:rFonts w:hint="eastAsia" w:ascii="仿宋_GB2312" w:eastAsia="仿宋_GB2312"/>
          <w:spacing w:val="-8"/>
          <w:sz w:val="28"/>
          <w:szCs w:val="28"/>
        </w:rPr>
        <w:t>表一式五份，审批后所在单位、主管部门、县住房公积金管理部、</w:t>
      </w:r>
      <w:r>
        <w:rPr>
          <w:rFonts w:hint="eastAsia" w:ascii="仿宋_GB2312" w:eastAsia="仿宋_GB2312"/>
          <w:sz w:val="28"/>
          <w:szCs w:val="28"/>
        </w:rPr>
        <w:t>县人社部门、县财政部门各一份。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洛南县高层次人才解聘申请书</w:t>
      </w:r>
    </w:p>
    <w:tbl>
      <w:tblPr>
        <w:tblStyle w:val="8"/>
        <w:tblW w:w="889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84"/>
        <w:gridCol w:w="1190"/>
        <w:gridCol w:w="994"/>
        <w:gridCol w:w="448"/>
        <w:gridCol w:w="616"/>
        <w:gridCol w:w="854"/>
        <w:gridCol w:w="643"/>
        <w:gridCol w:w="392"/>
        <w:gridCol w:w="654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127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别</w:t>
            </w:r>
          </w:p>
        </w:tc>
        <w:tc>
          <w:tcPr>
            <w:tcW w:w="106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族</w:t>
            </w:r>
          </w:p>
        </w:tc>
        <w:tc>
          <w:tcPr>
            <w:tcW w:w="6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贯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 生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月</w:t>
            </w:r>
          </w:p>
        </w:tc>
        <w:tc>
          <w:tcPr>
            <w:tcW w:w="127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 化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程 度</w:t>
            </w:r>
          </w:p>
        </w:tc>
        <w:tc>
          <w:tcPr>
            <w:tcW w:w="106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3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81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4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26"/>
                <w:sz w:val="28"/>
                <w:szCs w:val="28"/>
              </w:rPr>
            </w:pPr>
            <w:r>
              <w:rPr>
                <w:rFonts w:eastAsia="仿宋_GB2312"/>
                <w:spacing w:val="-26"/>
                <w:sz w:val="28"/>
                <w:szCs w:val="28"/>
              </w:rPr>
              <w:t>工作单位及职务（职称）</w:t>
            </w:r>
          </w:p>
        </w:tc>
        <w:tc>
          <w:tcPr>
            <w:tcW w:w="6411" w:type="dxa"/>
            <w:gridSpan w:val="9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9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本人户口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所在地</w:t>
            </w:r>
          </w:p>
        </w:tc>
        <w:tc>
          <w:tcPr>
            <w:tcW w:w="119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配偶工作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单位及职务</w:t>
            </w:r>
          </w:p>
        </w:tc>
        <w:tc>
          <w:tcPr>
            <w:tcW w:w="2505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基本工资</w:t>
            </w:r>
          </w:p>
        </w:tc>
        <w:tc>
          <w:tcPr>
            <w:tcW w:w="11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4" w:hRule="atLeast"/>
        </w:trPr>
        <w:tc>
          <w:tcPr>
            <w:tcW w:w="1293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请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除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聘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用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同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理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由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依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据</w:t>
            </w:r>
          </w:p>
        </w:tc>
        <w:tc>
          <w:tcPr>
            <w:tcW w:w="7601" w:type="dxa"/>
            <w:gridSpan w:val="10"/>
            <w:tcBorders>
              <w:bottom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5" w:hRule="atLeast"/>
        </w:trPr>
        <w:tc>
          <w:tcPr>
            <w:tcW w:w="129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违约金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核  定</w:t>
            </w:r>
          </w:p>
        </w:tc>
        <w:tc>
          <w:tcPr>
            <w:tcW w:w="7601" w:type="dxa"/>
            <w:gridSpan w:val="10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600" w:firstLineChars="200"/>
              <w:rPr>
                <w:rFonts w:eastAsia="仿宋_GB2312"/>
                <w:spacing w:val="10"/>
                <w:sz w:val="28"/>
                <w:szCs w:val="28"/>
                <w:u w:val="single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t>违约金=本人每月高套工资部分</w:t>
            </w:r>
            <w:r>
              <w:rPr>
                <w:rFonts w:eastAsia="仿宋_GB2312"/>
                <w:spacing w:val="1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仿宋_GB2312"/>
                <w:spacing w:val="10"/>
                <w:sz w:val="28"/>
                <w:szCs w:val="28"/>
              </w:rPr>
              <w:t>×本人工作月数</w:t>
            </w:r>
            <w:r>
              <w:rPr>
                <w:rFonts w:eastAsia="仿宋_GB2312"/>
                <w:spacing w:val="1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仿宋_GB2312"/>
                <w:spacing w:val="10"/>
                <w:sz w:val="28"/>
                <w:szCs w:val="28"/>
              </w:rPr>
              <w:t xml:space="preserve">= </w:t>
            </w:r>
            <w:r>
              <w:rPr>
                <w:rFonts w:eastAsia="仿宋_GB2312"/>
                <w:spacing w:val="1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仿宋_GB2312"/>
                <w:spacing w:val="10"/>
                <w:sz w:val="28"/>
                <w:szCs w:val="28"/>
              </w:rPr>
              <w:t>元，大写：</w:t>
            </w:r>
            <w:r>
              <w:rPr>
                <w:rFonts w:eastAsia="仿宋_GB2312"/>
                <w:spacing w:val="1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pacing w:val="10"/>
                <w:sz w:val="28"/>
                <w:szCs w:val="28"/>
              </w:rPr>
              <w:t>万</w:t>
            </w:r>
            <w:r>
              <w:rPr>
                <w:rFonts w:eastAsia="仿宋_GB2312"/>
                <w:spacing w:val="1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pacing w:val="10"/>
                <w:sz w:val="28"/>
                <w:szCs w:val="28"/>
              </w:rPr>
              <w:t>仟</w:t>
            </w:r>
            <w:r>
              <w:rPr>
                <w:rFonts w:eastAsia="仿宋_GB2312"/>
                <w:spacing w:val="1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仿宋_GB2312"/>
                <w:spacing w:val="10"/>
                <w:sz w:val="28"/>
                <w:szCs w:val="28"/>
              </w:rPr>
              <w:t>佰</w:t>
            </w:r>
            <w:r>
              <w:rPr>
                <w:rFonts w:eastAsia="仿宋_GB2312"/>
                <w:spacing w:val="10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pacing w:line="500" w:lineRule="exact"/>
              <w:rPr>
                <w:rFonts w:eastAsia="仿宋_GB2312"/>
                <w:spacing w:val="10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pacing w:val="10"/>
                <w:sz w:val="28"/>
                <w:szCs w:val="28"/>
              </w:rPr>
              <w:t>拾</w:t>
            </w:r>
            <w:r>
              <w:rPr>
                <w:rFonts w:eastAsia="仿宋_GB2312"/>
                <w:spacing w:val="1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pacing w:val="10"/>
                <w:sz w:val="28"/>
                <w:szCs w:val="28"/>
              </w:rPr>
              <w:t>元</w:t>
            </w:r>
            <w:r>
              <w:rPr>
                <w:rFonts w:eastAsia="仿宋_GB2312"/>
                <w:spacing w:val="1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pacing w:val="10"/>
                <w:sz w:val="28"/>
                <w:szCs w:val="28"/>
              </w:rPr>
              <w:t>角</w:t>
            </w:r>
            <w:r>
              <w:rPr>
                <w:rFonts w:eastAsia="仿宋_GB2312"/>
                <w:spacing w:val="1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pacing w:val="10"/>
                <w:sz w:val="28"/>
                <w:szCs w:val="28"/>
              </w:rPr>
              <w:t>分。</w:t>
            </w:r>
          </w:p>
          <w:p>
            <w:pPr>
              <w:spacing w:line="500" w:lineRule="exact"/>
              <w:ind w:firstLine="600" w:firstLineChars="200"/>
              <w:rPr>
                <w:rFonts w:eastAsia="仿宋_GB2312"/>
                <w:spacing w:val="10"/>
                <w:sz w:val="28"/>
                <w:szCs w:val="28"/>
              </w:rPr>
            </w:pPr>
          </w:p>
          <w:p>
            <w:pPr>
              <w:spacing w:line="500" w:lineRule="exact"/>
              <w:ind w:firstLine="600" w:firstLineChars="200"/>
              <w:rPr>
                <w:rFonts w:eastAsia="仿宋_GB2312"/>
                <w:spacing w:val="10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t>本人签字：</w:t>
            </w:r>
          </w:p>
          <w:p>
            <w:pPr>
              <w:spacing w:line="500" w:lineRule="exact"/>
              <w:rPr>
                <w:rFonts w:eastAsia="仿宋_GB2312"/>
                <w:spacing w:val="10"/>
                <w:sz w:val="28"/>
                <w:szCs w:val="28"/>
              </w:rPr>
            </w:pPr>
          </w:p>
          <w:p>
            <w:pPr>
              <w:spacing w:line="500" w:lineRule="exact"/>
              <w:ind w:firstLine="481" w:firstLineChars="172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（单位盖章）                  （主管部门盖章）</w:t>
            </w:r>
          </w:p>
          <w:p>
            <w:pPr>
              <w:spacing w:line="500" w:lineRule="exact"/>
              <w:ind w:firstLine="411" w:firstLineChars="147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年   月   日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129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财政部门违约金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退款证明</w:t>
            </w:r>
          </w:p>
        </w:tc>
        <w:tc>
          <w:tcPr>
            <w:tcW w:w="7601" w:type="dxa"/>
            <w:gridSpan w:val="10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>同志违约金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仿宋_GB2312"/>
                <w:sz w:val="28"/>
                <w:szCs w:val="28"/>
              </w:rPr>
              <w:t>元（大写：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eastAsia="仿宋_GB2312"/>
                <w:sz w:val="28"/>
                <w:szCs w:val="28"/>
              </w:rPr>
              <w:t>）已于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日退回。</w:t>
            </w:r>
          </w:p>
          <w:p>
            <w:pPr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  <w:p>
            <w:pPr>
              <w:spacing w:line="500" w:lineRule="exact"/>
              <w:ind w:firstLine="4732" w:firstLineChars="169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（单位盖章）</w:t>
            </w:r>
          </w:p>
          <w:p>
            <w:pPr>
              <w:spacing w:line="500" w:lineRule="exact"/>
              <w:ind w:firstLine="4760" w:firstLineChars="1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</w:trPr>
        <w:tc>
          <w:tcPr>
            <w:tcW w:w="129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26"/>
                <w:sz w:val="28"/>
                <w:szCs w:val="28"/>
              </w:rPr>
            </w:pPr>
            <w:r>
              <w:rPr>
                <w:rFonts w:eastAsia="仿宋_GB2312"/>
                <w:spacing w:val="-26"/>
                <w:sz w:val="28"/>
                <w:szCs w:val="28"/>
              </w:rPr>
              <w:t>住房公积金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管理部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贷款还款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7601" w:type="dxa"/>
            <w:gridSpan w:val="10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274" w:firstLineChars="98"/>
              <w:rPr>
                <w:rFonts w:eastAsia="仿宋_GB2312"/>
                <w:sz w:val="28"/>
                <w:szCs w:val="28"/>
                <w:u w:val="single"/>
              </w:rPr>
            </w:pPr>
          </w:p>
          <w:p>
            <w:pPr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仿宋_GB2312"/>
                <w:sz w:val="28"/>
                <w:szCs w:val="28"/>
              </w:rPr>
              <w:t>同志在我部有（无）住房公积金购房贷款。已于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 xml:space="preserve">日一次性还清。  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firstLine="4760" w:firstLineChars="1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（单位盖章）</w:t>
            </w:r>
          </w:p>
          <w:p>
            <w:pPr>
              <w:spacing w:line="500" w:lineRule="exact"/>
              <w:ind w:firstLine="4760" w:firstLineChars="1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29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 社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部 门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 案</w:t>
            </w:r>
          </w:p>
        </w:tc>
        <w:tc>
          <w:tcPr>
            <w:tcW w:w="7601" w:type="dxa"/>
            <w:gridSpan w:val="10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5432" w:firstLineChars="194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432" w:firstLineChars="194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760" w:firstLineChars="1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（单位盖章）</w:t>
            </w:r>
          </w:p>
          <w:p>
            <w:pPr>
              <w:spacing w:line="500" w:lineRule="exact"/>
              <w:ind w:firstLine="4760" w:firstLineChars="1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500" w:lineRule="exact"/>
        <w:ind w:left="826" w:hanging="826" w:hangingChars="29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说明：此表一式五份，所在单位、主管部门、县住房公积金管理部、县人社部门、县财政部门各一份。</w:t>
      </w:r>
    </w:p>
    <w:p>
      <w:pPr>
        <w:rPr>
          <w:rFonts w:eastAsia="黑体"/>
          <w:b/>
          <w:sz w:val="32"/>
          <w:szCs w:val="32"/>
        </w:rPr>
        <w:sectPr>
          <w:footerReference r:id="rId5" w:type="default"/>
          <w:footerReference r:id="rId6" w:type="even"/>
          <w:pgSz w:w="11907" w:h="16840"/>
          <w:pgMar w:top="1985" w:right="1531" w:bottom="1588" w:left="1531" w:header="851" w:footer="1247" w:gutter="0"/>
          <w:pgNumType w:fmt="numberInDash"/>
          <w:cols w:space="720" w:num="1"/>
          <w:docGrid w:linePitch="312" w:charSpace="0"/>
        </w:sectPr>
      </w:pPr>
    </w:p>
    <w:p>
      <w:pPr>
        <w:spacing w:line="440" w:lineRule="exact"/>
        <w:rPr>
          <w:rFonts w:eastAsia="黑体"/>
          <w:b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洛南县高层次人才解聘申请表</w:t>
      </w:r>
    </w:p>
    <w:tbl>
      <w:tblPr>
        <w:tblStyle w:val="8"/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508"/>
        <w:gridCol w:w="731"/>
        <w:gridCol w:w="421"/>
        <w:gridCol w:w="292"/>
        <w:gridCol w:w="630"/>
        <w:gridCol w:w="1174"/>
        <w:gridCol w:w="707"/>
        <w:gridCol w:w="1417"/>
        <w:gridCol w:w="1245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1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700" w:type="pct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3" w:type="pct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35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2" w:type="pct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80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族</w:t>
            </w:r>
          </w:p>
        </w:tc>
        <w:tc>
          <w:tcPr>
            <w:tcW w:w="46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贯</w:t>
            </w:r>
          </w:p>
        </w:tc>
        <w:tc>
          <w:tcPr>
            <w:tcW w:w="1459" w:type="pct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2" w:type="pct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入党时间</w:t>
            </w:r>
          </w:p>
        </w:tc>
        <w:tc>
          <w:tcPr>
            <w:tcW w:w="80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健康状况</w:t>
            </w:r>
          </w:p>
        </w:tc>
        <w:tc>
          <w:tcPr>
            <w:tcW w:w="46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历</w:t>
            </w:r>
          </w:p>
        </w:tc>
        <w:tc>
          <w:tcPr>
            <w:tcW w:w="1459" w:type="pct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2" w:type="pct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参加工作时间</w:t>
            </w:r>
          </w:p>
        </w:tc>
        <w:tc>
          <w:tcPr>
            <w:tcW w:w="80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职务职称</w:t>
            </w:r>
          </w:p>
        </w:tc>
        <w:tc>
          <w:tcPr>
            <w:tcW w:w="46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家庭住址</w:t>
            </w:r>
          </w:p>
        </w:tc>
        <w:tc>
          <w:tcPr>
            <w:tcW w:w="1835" w:type="pct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9" w:type="pct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岗位工资及档次</w:t>
            </w:r>
          </w:p>
        </w:tc>
        <w:tc>
          <w:tcPr>
            <w:tcW w:w="1166" w:type="pct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户口所在地</w:t>
            </w:r>
          </w:p>
        </w:tc>
        <w:tc>
          <w:tcPr>
            <w:tcW w:w="1835" w:type="pct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9" w:type="pct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薪级工资额</w:t>
            </w:r>
          </w:p>
        </w:tc>
        <w:tc>
          <w:tcPr>
            <w:tcW w:w="1166" w:type="pct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1" w:type="pct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549" w:type="pct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1" w:type="pct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配偶工作单位及职务</w:t>
            </w:r>
          </w:p>
        </w:tc>
        <w:tc>
          <w:tcPr>
            <w:tcW w:w="3549" w:type="pct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51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4487" w:type="pct"/>
            <w:gridSpan w:val="10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51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除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用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同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理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由</w:t>
            </w:r>
          </w:p>
        </w:tc>
        <w:tc>
          <w:tcPr>
            <w:tcW w:w="4487" w:type="pct"/>
            <w:gridSpan w:val="10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申请人：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二O      年    月   日</w:t>
            </w:r>
          </w:p>
        </w:tc>
      </w:tr>
    </w:tbl>
    <w:p>
      <w:pPr>
        <w:spacing w:line="500" w:lineRule="exact"/>
        <w:jc w:val="center"/>
        <w:rPr>
          <w:rFonts w:eastAsia="仿宋_GB2312"/>
          <w:b/>
          <w:sz w:val="28"/>
          <w:szCs w:val="28"/>
        </w:rPr>
        <w:sectPr>
          <w:pgSz w:w="11907" w:h="16840"/>
          <w:pgMar w:top="1985" w:right="1531" w:bottom="1588" w:left="1531" w:header="851" w:footer="1247" w:gutter="0"/>
          <w:pgNumType w:fmt="numberInDash"/>
          <w:cols w:space="720" w:num="1"/>
          <w:docGrid w:linePitch="312" w:charSpace="0"/>
        </w:sectPr>
      </w:pPr>
    </w:p>
    <w:tbl>
      <w:tblPr>
        <w:tblStyle w:val="8"/>
        <w:tblW w:w="5033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7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68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位意见</w:t>
            </w:r>
          </w:p>
        </w:tc>
        <w:tc>
          <w:tcPr>
            <w:tcW w:w="4311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68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主管部门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   见</w:t>
            </w:r>
          </w:p>
        </w:tc>
        <w:tc>
          <w:tcPr>
            <w:tcW w:w="4311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68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人社部门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   案</w:t>
            </w:r>
          </w:p>
        </w:tc>
        <w:tc>
          <w:tcPr>
            <w:tcW w:w="4311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68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   注</w:t>
            </w:r>
          </w:p>
        </w:tc>
        <w:tc>
          <w:tcPr>
            <w:tcW w:w="4311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说明：此表一式三份，本人档案、主管部门、人社部门各一份。</w:t>
      </w:r>
    </w:p>
    <w:p>
      <w:pPr>
        <w:spacing w:line="400" w:lineRule="exact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460" w:lineRule="exac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28"/>
          <w:szCs w:val="28"/>
        </w:rPr>
        <w:t xml:space="preserve">  抄送：市政府办。 </w:t>
      </w:r>
      <w:r>
        <w:rPr>
          <w:rFonts w:eastAsia="仿宋_GB2312"/>
          <w:sz w:val="32"/>
          <w:szCs w:val="32"/>
        </w:rPr>
        <w:t xml:space="preserve">                                      </w:t>
      </w:r>
    </w:p>
    <w:p>
      <w:pPr>
        <w:spacing w:line="46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    县委办，人大办，政协办，纪委办，人武部办。</w:t>
      </w:r>
    </w:p>
    <w:p>
      <w:pPr>
        <w:spacing w:line="460" w:lineRule="exact"/>
        <w:rPr>
          <w:rFonts w:eastAsia="仿宋_GB2312"/>
          <w:kern w:val="0"/>
          <w:sz w:val="28"/>
          <w:szCs w:val="28"/>
          <w:u w:val="single"/>
        </w:rPr>
      </w:pPr>
      <w:r>
        <w:rPr>
          <w:rFonts w:eastAsia="仿宋_GB2312"/>
          <w:kern w:val="0"/>
          <w:sz w:val="28"/>
          <w:szCs w:val="28"/>
          <w:u w:val="single"/>
        </w:rPr>
        <w:t xml:space="preserve">        县法院，检察院。                                       </w:t>
      </w:r>
    </w:p>
    <w:p>
      <w:pPr>
        <w:spacing w:line="460" w:lineRule="exact"/>
        <w:rPr>
          <w:rFonts w:eastAsia="楷体_GB2312"/>
          <w:b/>
          <w:sz w:val="28"/>
          <w:szCs w:val="28"/>
        </w:rPr>
      </w:pPr>
      <w:r>
        <w:rPr>
          <w:rFonts w:eastAsia="仿宋_GB2312"/>
          <w:sz w:val="28"/>
          <w:szCs w:val="28"/>
          <w:u w:val="single"/>
        </w:rPr>
        <w:t xml:space="preserve">  洛南县人民政府办公室                     2023年</w:t>
      </w:r>
      <w:r>
        <w:rPr>
          <w:rFonts w:hint="eastAsia" w:eastAsia="仿宋_GB2312"/>
          <w:sz w:val="28"/>
          <w:szCs w:val="28"/>
          <w:u w:val="single"/>
        </w:rPr>
        <w:t>9</w:t>
      </w:r>
      <w:r>
        <w:rPr>
          <w:rFonts w:eastAsia="仿宋_GB2312"/>
          <w:sz w:val="28"/>
          <w:szCs w:val="28"/>
          <w:u w:val="single"/>
        </w:rPr>
        <w:t>月</w:t>
      </w:r>
      <w:r>
        <w:rPr>
          <w:rFonts w:hint="eastAsia" w:eastAsia="仿宋_GB2312"/>
          <w:sz w:val="28"/>
          <w:szCs w:val="28"/>
          <w:u w:val="single"/>
        </w:rPr>
        <w:t>7</w:t>
      </w:r>
      <w:r>
        <w:rPr>
          <w:rFonts w:eastAsia="仿宋_GB2312"/>
          <w:sz w:val="28"/>
          <w:szCs w:val="28"/>
          <w:u w:val="single"/>
        </w:rPr>
        <w:t xml:space="preserve">日印发  </w:t>
      </w:r>
    </w:p>
    <w:sectPr>
      <w:footerReference r:id="rId7" w:type="default"/>
      <w:pgSz w:w="11906" w:h="16838"/>
      <w:pgMar w:top="1985" w:right="1531" w:bottom="1588" w:left="1531" w:header="851" w:footer="1247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420" w:leftChars="200" w:right="420" w:rightChars="200"/>
                            <w:rPr>
                              <w:rStyle w:val="10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20" w:leftChars="200" w:right="420" w:rightChars="200"/>
                      <w:rPr>
                        <w:rStyle w:val="10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420" w:leftChars="200" w:right="420" w:rightChars="200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20" w:leftChars="200" w:right="420" w:rightChars="200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Y2YTRlNjA0MjlmNTlkYmIwNDNmZWQ5OGY1ZjgifQ=="/>
  </w:docVars>
  <w:rsids>
    <w:rsidRoot w:val="7F7D97B3"/>
    <w:rsid w:val="00222A6C"/>
    <w:rsid w:val="0035460D"/>
    <w:rsid w:val="004C1C13"/>
    <w:rsid w:val="005B7D48"/>
    <w:rsid w:val="0073026E"/>
    <w:rsid w:val="00787BA4"/>
    <w:rsid w:val="00850C27"/>
    <w:rsid w:val="00994F03"/>
    <w:rsid w:val="00BD0767"/>
    <w:rsid w:val="00CE0049"/>
    <w:rsid w:val="045F0EA1"/>
    <w:rsid w:val="136A7932"/>
    <w:rsid w:val="2584600A"/>
    <w:rsid w:val="3574621B"/>
    <w:rsid w:val="3A3E1E92"/>
    <w:rsid w:val="49CC1B61"/>
    <w:rsid w:val="4E9C58C3"/>
    <w:rsid w:val="4EAB3B1C"/>
    <w:rsid w:val="540D6ACE"/>
    <w:rsid w:val="55D911AB"/>
    <w:rsid w:val="56C5033A"/>
    <w:rsid w:val="5B530218"/>
    <w:rsid w:val="5EF5217F"/>
    <w:rsid w:val="628C2F8F"/>
    <w:rsid w:val="66D242B4"/>
    <w:rsid w:val="71DE628F"/>
    <w:rsid w:val="720F4BA6"/>
    <w:rsid w:val="77F61B11"/>
    <w:rsid w:val="7F7D97B3"/>
    <w:rsid w:val="B77ACD05"/>
    <w:rsid w:val="EF5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qFormat/>
    <w:uiPriority w:val="0"/>
    <w:pPr>
      <w:widowControl w:val="0"/>
      <w:tabs>
        <w:tab w:val="left" w:pos="840"/>
      </w:tabs>
      <w:ind w:left="840" w:hanging="420"/>
      <w:jc w:val="both"/>
    </w:pPr>
    <w:rPr>
      <w:rFonts w:ascii="Calibri" w:hAnsi="Calibri" w:eastAsia="宋体" w:cs="Times New Roman"/>
      <w:kern w:val="2"/>
      <w:sz w:val="24"/>
      <w:szCs w:val="3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</w:pPr>
    <w:rPr>
      <w:rFonts w:ascii="Cambria" w:hAnsi="Cambria" w:eastAsia="黑体"/>
      <w:bCs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样式1"/>
    <w:basedOn w:val="7"/>
    <w:qFormat/>
    <w:uiPriority w:val="0"/>
    <w:pPr>
      <w:ind w:firstLine="632"/>
    </w:pPr>
    <w:rPr>
      <w:rFonts w:ascii="Calibri" w:hAnsi="Calibri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758</Words>
  <Characters>4321</Characters>
  <Lines>36</Lines>
  <Paragraphs>10</Paragraphs>
  <TotalTime>6</TotalTime>
  <ScaleCrop>false</ScaleCrop>
  <LinksUpToDate>false</LinksUpToDate>
  <CharactersWithSpaces>5069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2023-09-08T16:02:00Z</dcterms:created>
  <dc:creator>admin</dc:creator>
  <cp:lastModifiedBy>admin</cp:lastModifiedBy>
  <cp:lastPrinted>2023-09-08T16:10:00Z</cp:lastPrinted>
  <dcterms:modified xsi:type="dcterms:W3CDTF">2023-12-19T14:43:35Z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1BE12790A457888600BBC864648F6DE9</vt:lpwstr>
  </property>
</Properties>
</file>